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7" w:rsidRPr="00AE37D7" w:rsidRDefault="00AE37D7" w:rsidP="00BC1B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Cs w:val="24"/>
        </w:rPr>
      </w:pPr>
    </w:p>
    <w:p w:rsidR="00BC1B32" w:rsidRDefault="005D67A9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</w:rPr>
      </w:pPr>
      <w:r>
        <w:rPr>
          <w:rFonts w:eastAsiaTheme="minorHAnsi"/>
          <w:b/>
          <w:bCs/>
          <w:color w:val="000000"/>
          <w:szCs w:val="24"/>
        </w:rPr>
        <w:t xml:space="preserve">Об электронных сервисах ПФР расскажут по телефону горячей линии </w:t>
      </w:r>
      <w:r w:rsidR="00724A4D">
        <w:rPr>
          <w:rFonts w:eastAsiaTheme="minorHAnsi"/>
          <w:b/>
          <w:bCs/>
          <w:color w:val="000000"/>
          <w:szCs w:val="24"/>
        </w:rPr>
        <w:t>7 апреля</w:t>
      </w:r>
    </w:p>
    <w:p w:rsidR="00BC1B32" w:rsidRDefault="00BC1B32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</w:rPr>
      </w:pPr>
    </w:p>
    <w:p w:rsidR="00BC1B32" w:rsidRDefault="00BC1B32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         Во вторник, </w:t>
      </w:r>
      <w:r w:rsidR="00724A4D">
        <w:rPr>
          <w:rFonts w:eastAsiaTheme="minorHAnsi"/>
          <w:color w:val="000000"/>
          <w:szCs w:val="24"/>
        </w:rPr>
        <w:t>7 апреля</w:t>
      </w:r>
      <w:r>
        <w:rPr>
          <w:rFonts w:eastAsiaTheme="minorHAnsi"/>
          <w:color w:val="000000"/>
          <w:szCs w:val="24"/>
        </w:rPr>
        <w:t xml:space="preserve">, в Отделении Пенсионного фонда России по Республике Карелия состоится «горячая линия» по </w:t>
      </w:r>
      <w:r w:rsidR="006E6861">
        <w:rPr>
          <w:rFonts w:eastAsiaTheme="minorHAnsi"/>
          <w:color w:val="000000"/>
          <w:szCs w:val="24"/>
        </w:rPr>
        <w:t>вопросам</w:t>
      </w:r>
      <w:r w:rsidR="001D3E24">
        <w:rPr>
          <w:rFonts w:eastAsiaTheme="minorHAnsi"/>
          <w:color w:val="000000"/>
          <w:szCs w:val="24"/>
        </w:rPr>
        <w:t xml:space="preserve"> </w:t>
      </w:r>
      <w:r w:rsidR="005D67A9">
        <w:rPr>
          <w:rFonts w:eastAsiaTheme="minorHAnsi"/>
          <w:color w:val="000000"/>
          <w:szCs w:val="24"/>
        </w:rPr>
        <w:t xml:space="preserve">использования </w:t>
      </w:r>
      <w:r w:rsidR="005D67A9" w:rsidRPr="005D67A9">
        <w:rPr>
          <w:szCs w:val="24"/>
        </w:rPr>
        <w:t>электронных сервисов ПФР</w:t>
      </w:r>
      <w:r>
        <w:rPr>
          <w:rFonts w:eastAsiaTheme="minorHAnsi"/>
          <w:color w:val="000000"/>
          <w:szCs w:val="24"/>
        </w:rPr>
        <w:t>.</w:t>
      </w:r>
    </w:p>
    <w:p w:rsidR="00BC1B32" w:rsidRDefault="00BC1B32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         На вопросы жителей </w:t>
      </w:r>
      <w:r w:rsidR="001D3E24">
        <w:rPr>
          <w:rFonts w:eastAsiaTheme="minorHAnsi"/>
          <w:color w:val="000000"/>
          <w:szCs w:val="24"/>
        </w:rPr>
        <w:t xml:space="preserve">Петрозаводска и </w:t>
      </w:r>
      <w:r>
        <w:rPr>
          <w:rFonts w:eastAsiaTheme="minorHAnsi"/>
          <w:color w:val="000000"/>
          <w:szCs w:val="24"/>
        </w:rPr>
        <w:t xml:space="preserve">республики </w:t>
      </w:r>
      <w:r w:rsidR="006E6861">
        <w:rPr>
          <w:rFonts w:eastAsiaTheme="minorHAnsi"/>
          <w:color w:val="000000"/>
          <w:szCs w:val="24"/>
        </w:rPr>
        <w:t xml:space="preserve">ответит </w:t>
      </w:r>
      <w:r w:rsidR="00724A4D">
        <w:rPr>
          <w:rFonts w:eastAsiaTheme="minorHAnsi"/>
          <w:color w:val="000000"/>
          <w:szCs w:val="24"/>
        </w:rPr>
        <w:t xml:space="preserve">заместитель </w:t>
      </w:r>
      <w:r w:rsidR="006E6861">
        <w:rPr>
          <w:rFonts w:eastAsiaTheme="minorHAnsi"/>
          <w:color w:val="000000"/>
          <w:szCs w:val="24"/>
        </w:rPr>
        <w:t>начальник</w:t>
      </w:r>
      <w:r w:rsidR="00724A4D">
        <w:rPr>
          <w:rFonts w:eastAsiaTheme="minorHAnsi"/>
          <w:color w:val="000000"/>
          <w:szCs w:val="24"/>
        </w:rPr>
        <w:t>а</w:t>
      </w:r>
      <w:r w:rsidR="006E6861">
        <w:rPr>
          <w:rFonts w:eastAsiaTheme="minorHAnsi"/>
          <w:color w:val="000000"/>
          <w:szCs w:val="24"/>
        </w:rPr>
        <w:t xml:space="preserve"> </w:t>
      </w:r>
      <w:r w:rsidR="001D3E24">
        <w:rPr>
          <w:rFonts w:eastAsiaTheme="minorHAnsi"/>
          <w:color w:val="000000"/>
          <w:szCs w:val="24"/>
        </w:rPr>
        <w:t>отдела по работе с обращениями г</w:t>
      </w:r>
      <w:r w:rsidR="00724A4D">
        <w:rPr>
          <w:rFonts w:eastAsiaTheme="minorHAnsi"/>
          <w:color w:val="000000"/>
          <w:szCs w:val="24"/>
        </w:rPr>
        <w:t>раждан Виктория Витальевна Овсянникова</w:t>
      </w:r>
      <w:r w:rsidR="006E6861">
        <w:rPr>
          <w:rFonts w:eastAsiaTheme="minorHAnsi"/>
          <w:color w:val="000000"/>
          <w:szCs w:val="24"/>
        </w:rPr>
        <w:t>.</w:t>
      </w:r>
    </w:p>
    <w:p w:rsidR="00BC1B32" w:rsidRDefault="00BC1B32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</w:p>
    <w:p w:rsidR="00BC1B32" w:rsidRDefault="00BC1B32" w:rsidP="00BC1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4"/>
        </w:rPr>
      </w:pPr>
    </w:p>
    <w:p w:rsidR="00BC1B32" w:rsidRDefault="00BC1B32" w:rsidP="00BC1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      Звоните </w:t>
      </w:r>
      <w:r w:rsidR="00724A4D">
        <w:rPr>
          <w:rFonts w:eastAsiaTheme="minorHAnsi"/>
          <w:color w:val="000000"/>
          <w:szCs w:val="24"/>
        </w:rPr>
        <w:t>7 апреля</w:t>
      </w:r>
      <w:r>
        <w:rPr>
          <w:rFonts w:eastAsiaTheme="minorHAnsi"/>
          <w:color w:val="000000"/>
          <w:szCs w:val="24"/>
        </w:rPr>
        <w:t xml:space="preserve"> с 11.00 до 13.00 по телефону в Петрозаводске:                                                </w:t>
      </w:r>
    </w:p>
    <w:p w:rsidR="00BC1B32" w:rsidRDefault="00BC1B32" w:rsidP="00BC1B32">
      <w:pPr>
        <w:autoSpaceDE w:val="0"/>
        <w:autoSpaceDN w:val="0"/>
        <w:adjustRightInd w:val="0"/>
        <w:spacing w:after="240" w:line="240" w:lineRule="auto"/>
        <w:ind w:firstLine="567"/>
        <w:rPr>
          <w:rFonts w:eastAsiaTheme="minorHAnsi"/>
          <w:b/>
          <w:bCs/>
          <w:color w:val="000000"/>
          <w:szCs w:val="24"/>
        </w:rPr>
      </w:pPr>
      <w:r>
        <w:rPr>
          <w:rFonts w:eastAsiaTheme="minorHAnsi"/>
          <w:b/>
          <w:bCs/>
          <w:color w:val="000000"/>
          <w:szCs w:val="24"/>
        </w:rPr>
        <w:t xml:space="preserve">                                                            (814-2) 79-55-00.</w:t>
      </w:r>
    </w:p>
    <w:p w:rsidR="002473EF" w:rsidRDefault="002473EF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</w:rPr>
      </w:pPr>
    </w:p>
    <w:p w:rsidR="007B38F1" w:rsidRDefault="007B38F1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  <w:lang w:eastAsia="ru-RU"/>
        </w:rPr>
      </w:pPr>
    </w:p>
    <w:p w:rsidR="00C306BD" w:rsidRDefault="00C306BD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  <w:lang w:eastAsia="ru-RU"/>
        </w:rPr>
      </w:pPr>
    </w:p>
    <w:p w:rsidR="008579C4" w:rsidRDefault="00C306BD" w:rsidP="002473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Theme="minorHAnsi"/>
          <w:bCs/>
          <w:color w:val="000000"/>
          <w:szCs w:val="24"/>
        </w:rPr>
      </w:pPr>
      <w:r>
        <w:rPr>
          <w:rFonts w:eastAsiaTheme="minorHAnsi"/>
          <w:bCs/>
          <w:color w:val="000000"/>
          <w:szCs w:val="24"/>
        </w:rPr>
        <w:t>Пр</w:t>
      </w:r>
      <w:r w:rsidR="008579C4" w:rsidRPr="008579C4">
        <w:rPr>
          <w:rFonts w:eastAsiaTheme="minorHAnsi"/>
          <w:bCs/>
          <w:color w:val="000000"/>
          <w:szCs w:val="24"/>
        </w:rPr>
        <w:t>есс-служба Отделения ПФР по Республике Карелия</w:t>
      </w:r>
    </w:p>
    <w:p w:rsidR="008579C4" w:rsidRPr="008579C4" w:rsidRDefault="00724A4D" w:rsidP="008579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Theme="minorHAnsi"/>
          <w:bCs/>
          <w:color w:val="000000"/>
          <w:szCs w:val="24"/>
        </w:rPr>
      </w:pPr>
      <w:r>
        <w:rPr>
          <w:rFonts w:eastAsiaTheme="minorHAnsi"/>
          <w:bCs/>
          <w:color w:val="000000"/>
          <w:szCs w:val="24"/>
        </w:rPr>
        <w:t>3</w:t>
      </w:r>
      <w:r w:rsidR="008579C4">
        <w:rPr>
          <w:rFonts w:eastAsiaTheme="minorHAnsi"/>
          <w:bCs/>
          <w:color w:val="000000"/>
          <w:szCs w:val="24"/>
        </w:rPr>
        <w:t>.</w:t>
      </w:r>
      <w:r w:rsidR="003C000D">
        <w:rPr>
          <w:rFonts w:eastAsiaTheme="minorHAnsi"/>
          <w:bCs/>
          <w:color w:val="000000"/>
          <w:szCs w:val="24"/>
        </w:rPr>
        <w:t>0</w:t>
      </w:r>
      <w:r>
        <w:rPr>
          <w:rFonts w:eastAsiaTheme="minorHAnsi"/>
          <w:bCs/>
          <w:color w:val="000000"/>
          <w:szCs w:val="24"/>
        </w:rPr>
        <w:t>4</w:t>
      </w:r>
      <w:r w:rsidR="008579C4">
        <w:rPr>
          <w:rFonts w:eastAsiaTheme="minorHAnsi"/>
          <w:bCs/>
          <w:color w:val="000000"/>
          <w:szCs w:val="24"/>
        </w:rPr>
        <w:t>.20</w:t>
      </w:r>
      <w:r>
        <w:rPr>
          <w:rFonts w:eastAsiaTheme="minorHAnsi"/>
          <w:bCs/>
          <w:color w:val="000000"/>
          <w:szCs w:val="24"/>
        </w:rPr>
        <w:t>20</w:t>
      </w:r>
    </w:p>
    <w:p w:rsidR="005470B6" w:rsidRPr="003A302C" w:rsidRDefault="005470B6">
      <w:pPr>
        <w:rPr>
          <w:szCs w:val="24"/>
        </w:rPr>
      </w:pPr>
    </w:p>
    <w:sectPr w:rsidR="005470B6" w:rsidRPr="003A302C" w:rsidSect="00C91C5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02C"/>
    <w:rsid w:val="00002B68"/>
    <w:rsid w:val="00013BAB"/>
    <w:rsid w:val="00016300"/>
    <w:rsid w:val="00017DC2"/>
    <w:rsid w:val="00022845"/>
    <w:rsid w:val="0003047F"/>
    <w:rsid w:val="000461DE"/>
    <w:rsid w:val="000706FC"/>
    <w:rsid w:val="000C418A"/>
    <w:rsid w:val="000E0301"/>
    <w:rsid w:val="000F4ED6"/>
    <w:rsid w:val="00106EB7"/>
    <w:rsid w:val="001178D2"/>
    <w:rsid w:val="001243F1"/>
    <w:rsid w:val="001327CA"/>
    <w:rsid w:val="00144DB4"/>
    <w:rsid w:val="00152D99"/>
    <w:rsid w:val="00171988"/>
    <w:rsid w:val="001741BC"/>
    <w:rsid w:val="00175A01"/>
    <w:rsid w:val="00183263"/>
    <w:rsid w:val="001A01E6"/>
    <w:rsid w:val="001A1B2F"/>
    <w:rsid w:val="001A27B0"/>
    <w:rsid w:val="001A5744"/>
    <w:rsid w:val="001C1132"/>
    <w:rsid w:val="001D0EA3"/>
    <w:rsid w:val="001D3E24"/>
    <w:rsid w:val="002077E9"/>
    <w:rsid w:val="0021371F"/>
    <w:rsid w:val="00230112"/>
    <w:rsid w:val="0023132C"/>
    <w:rsid w:val="00244F6D"/>
    <w:rsid w:val="002473EF"/>
    <w:rsid w:val="00274269"/>
    <w:rsid w:val="00282017"/>
    <w:rsid w:val="002B5A25"/>
    <w:rsid w:val="002C777D"/>
    <w:rsid w:val="002E400E"/>
    <w:rsid w:val="002F2659"/>
    <w:rsid w:val="002F4C75"/>
    <w:rsid w:val="00300906"/>
    <w:rsid w:val="0032035E"/>
    <w:rsid w:val="00340D33"/>
    <w:rsid w:val="003505E6"/>
    <w:rsid w:val="00383A86"/>
    <w:rsid w:val="00384961"/>
    <w:rsid w:val="003A302C"/>
    <w:rsid w:val="003A4D13"/>
    <w:rsid w:val="003B4F12"/>
    <w:rsid w:val="003C000D"/>
    <w:rsid w:val="003C1751"/>
    <w:rsid w:val="003E27DE"/>
    <w:rsid w:val="003E7A2B"/>
    <w:rsid w:val="0040528E"/>
    <w:rsid w:val="00466B0C"/>
    <w:rsid w:val="00487E13"/>
    <w:rsid w:val="004A0677"/>
    <w:rsid w:val="004A755B"/>
    <w:rsid w:val="004B7B59"/>
    <w:rsid w:val="004C54BC"/>
    <w:rsid w:val="004C60D0"/>
    <w:rsid w:val="00501B4A"/>
    <w:rsid w:val="00511CAA"/>
    <w:rsid w:val="00515FC7"/>
    <w:rsid w:val="00531CC5"/>
    <w:rsid w:val="005470B6"/>
    <w:rsid w:val="00554D97"/>
    <w:rsid w:val="0055751B"/>
    <w:rsid w:val="00566A47"/>
    <w:rsid w:val="00570CA0"/>
    <w:rsid w:val="0057147C"/>
    <w:rsid w:val="00582AF9"/>
    <w:rsid w:val="00593654"/>
    <w:rsid w:val="005D67A9"/>
    <w:rsid w:val="005D7DF9"/>
    <w:rsid w:val="005E2AAC"/>
    <w:rsid w:val="005E3C5C"/>
    <w:rsid w:val="005E46A6"/>
    <w:rsid w:val="005E4F91"/>
    <w:rsid w:val="005F74ED"/>
    <w:rsid w:val="006029E0"/>
    <w:rsid w:val="00614AFB"/>
    <w:rsid w:val="00616261"/>
    <w:rsid w:val="006370C6"/>
    <w:rsid w:val="00643EC4"/>
    <w:rsid w:val="006543BE"/>
    <w:rsid w:val="00671027"/>
    <w:rsid w:val="00683A83"/>
    <w:rsid w:val="00686F52"/>
    <w:rsid w:val="00686FE1"/>
    <w:rsid w:val="006B3A70"/>
    <w:rsid w:val="006B5990"/>
    <w:rsid w:val="006C02E1"/>
    <w:rsid w:val="006C7614"/>
    <w:rsid w:val="006E6861"/>
    <w:rsid w:val="00717AC9"/>
    <w:rsid w:val="00724A4D"/>
    <w:rsid w:val="0075473E"/>
    <w:rsid w:val="00757E39"/>
    <w:rsid w:val="0078593D"/>
    <w:rsid w:val="007B38F1"/>
    <w:rsid w:val="007D731C"/>
    <w:rsid w:val="007E2088"/>
    <w:rsid w:val="007F19D5"/>
    <w:rsid w:val="007F1FFF"/>
    <w:rsid w:val="008027C2"/>
    <w:rsid w:val="00803DF9"/>
    <w:rsid w:val="0080563E"/>
    <w:rsid w:val="00815C4E"/>
    <w:rsid w:val="00817A12"/>
    <w:rsid w:val="00821A08"/>
    <w:rsid w:val="0083509B"/>
    <w:rsid w:val="0084477F"/>
    <w:rsid w:val="00851399"/>
    <w:rsid w:val="008579C4"/>
    <w:rsid w:val="008926FA"/>
    <w:rsid w:val="008A3C43"/>
    <w:rsid w:val="008D1E67"/>
    <w:rsid w:val="008D4330"/>
    <w:rsid w:val="008E13BF"/>
    <w:rsid w:val="008E662C"/>
    <w:rsid w:val="00935D48"/>
    <w:rsid w:val="00952B38"/>
    <w:rsid w:val="00952C60"/>
    <w:rsid w:val="0099470A"/>
    <w:rsid w:val="009A3C80"/>
    <w:rsid w:val="009B6797"/>
    <w:rsid w:val="009C7F83"/>
    <w:rsid w:val="009E552F"/>
    <w:rsid w:val="009E75FA"/>
    <w:rsid w:val="00A0158C"/>
    <w:rsid w:val="00A01845"/>
    <w:rsid w:val="00A367B6"/>
    <w:rsid w:val="00A375C7"/>
    <w:rsid w:val="00A57187"/>
    <w:rsid w:val="00A83599"/>
    <w:rsid w:val="00AB34EB"/>
    <w:rsid w:val="00AC2D69"/>
    <w:rsid w:val="00AC4EF5"/>
    <w:rsid w:val="00AD48E8"/>
    <w:rsid w:val="00AD65BE"/>
    <w:rsid w:val="00AE37D7"/>
    <w:rsid w:val="00B002EE"/>
    <w:rsid w:val="00B41330"/>
    <w:rsid w:val="00B54F5C"/>
    <w:rsid w:val="00B56333"/>
    <w:rsid w:val="00B7763B"/>
    <w:rsid w:val="00B77F35"/>
    <w:rsid w:val="00B80246"/>
    <w:rsid w:val="00BB74BE"/>
    <w:rsid w:val="00BB7ABC"/>
    <w:rsid w:val="00BC1B32"/>
    <w:rsid w:val="00BC45D5"/>
    <w:rsid w:val="00BF4506"/>
    <w:rsid w:val="00C061A4"/>
    <w:rsid w:val="00C1739B"/>
    <w:rsid w:val="00C306BD"/>
    <w:rsid w:val="00C418AD"/>
    <w:rsid w:val="00C435BF"/>
    <w:rsid w:val="00C70985"/>
    <w:rsid w:val="00C72760"/>
    <w:rsid w:val="00C775C3"/>
    <w:rsid w:val="00C912EF"/>
    <w:rsid w:val="00C91C50"/>
    <w:rsid w:val="00CB27C7"/>
    <w:rsid w:val="00CD6E12"/>
    <w:rsid w:val="00CE2C84"/>
    <w:rsid w:val="00CE71D6"/>
    <w:rsid w:val="00CF311F"/>
    <w:rsid w:val="00D0428A"/>
    <w:rsid w:val="00D41B6D"/>
    <w:rsid w:val="00D52B8C"/>
    <w:rsid w:val="00D667B3"/>
    <w:rsid w:val="00D74970"/>
    <w:rsid w:val="00D92E6E"/>
    <w:rsid w:val="00D97925"/>
    <w:rsid w:val="00DB23DD"/>
    <w:rsid w:val="00DC3C19"/>
    <w:rsid w:val="00E05F81"/>
    <w:rsid w:val="00E21BE9"/>
    <w:rsid w:val="00E23124"/>
    <w:rsid w:val="00E53F98"/>
    <w:rsid w:val="00E62621"/>
    <w:rsid w:val="00E6537E"/>
    <w:rsid w:val="00E843AD"/>
    <w:rsid w:val="00EA0C91"/>
    <w:rsid w:val="00EB39D3"/>
    <w:rsid w:val="00EB5440"/>
    <w:rsid w:val="00ED0A3F"/>
    <w:rsid w:val="00ED4BDB"/>
    <w:rsid w:val="00EF1448"/>
    <w:rsid w:val="00F17A60"/>
    <w:rsid w:val="00F3424F"/>
    <w:rsid w:val="00F5101F"/>
    <w:rsid w:val="00F6142C"/>
    <w:rsid w:val="00F63B35"/>
    <w:rsid w:val="00F65BBC"/>
    <w:rsid w:val="00F71DA8"/>
    <w:rsid w:val="00F81E00"/>
    <w:rsid w:val="00FB1B6B"/>
    <w:rsid w:val="00FC1E00"/>
    <w:rsid w:val="00FD2674"/>
    <w:rsid w:val="00FD31E2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9E75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E7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Кубасова Г.И. 009-2201</cp:lastModifiedBy>
  <cp:revision>3</cp:revision>
  <cp:lastPrinted>2018-04-13T06:52:00Z</cp:lastPrinted>
  <dcterms:created xsi:type="dcterms:W3CDTF">2020-04-03T11:19:00Z</dcterms:created>
  <dcterms:modified xsi:type="dcterms:W3CDTF">2020-04-03T11:21:00Z</dcterms:modified>
</cp:coreProperties>
</file>